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CE0" w:rsidRDefault="00E23CE0" w:rsidP="00E23CE0">
      <w:pPr>
        <w:ind w:firstLine="5670"/>
        <w:jc w:val="right"/>
        <w:rPr>
          <w:color w:val="000000"/>
          <w:sz w:val="22"/>
          <w:szCs w:val="22"/>
        </w:rPr>
      </w:pPr>
    </w:p>
    <w:p w:rsidR="00E23CE0" w:rsidRDefault="00237733" w:rsidP="00E23CE0">
      <w:pPr>
        <w:spacing w:after="120"/>
        <w:ind w:left="567" w:right="565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№2</w:t>
      </w:r>
      <w:bookmarkStart w:id="0" w:name="_GoBack"/>
      <w:bookmarkEnd w:id="0"/>
      <w:r w:rsidR="00E23CE0" w:rsidRPr="0035726B">
        <w:rPr>
          <w:color w:val="000000"/>
          <w:sz w:val="22"/>
          <w:szCs w:val="22"/>
        </w:rPr>
        <w:t xml:space="preserve"> к Тендерной документации</w:t>
      </w:r>
    </w:p>
    <w:p w:rsidR="00E23CE0" w:rsidRPr="002B7451" w:rsidRDefault="00E23CE0" w:rsidP="00E23CE0">
      <w:pPr>
        <w:jc w:val="center"/>
        <w:outlineLvl w:val="0"/>
        <w:rPr>
          <w:b/>
        </w:rPr>
      </w:pPr>
      <w:r w:rsidRPr="00AF5E1D">
        <w:rPr>
          <w:b/>
          <w:bCs/>
          <w:sz w:val="32"/>
          <w:szCs w:val="32"/>
        </w:rPr>
        <w:t>Техническая спецификация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</w:t>
      </w:r>
    </w:p>
    <w:p w:rsidR="00E23CE0" w:rsidRDefault="00E23CE0" w:rsidP="00E23CE0">
      <w:pPr>
        <w:jc w:val="center"/>
        <w:rPr>
          <w:b/>
        </w:rPr>
      </w:pPr>
      <w:r w:rsidRPr="003A12CD">
        <w:rPr>
          <w:b/>
          <w:bCs/>
          <w:spacing w:val="-1"/>
        </w:rPr>
        <w:t xml:space="preserve">на </w:t>
      </w:r>
      <w:r w:rsidRPr="003A12CD">
        <w:rPr>
          <w:b/>
        </w:rPr>
        <w:t xml:space="preserve">закуп услуг по аренде офисного помещения  </w:t>
      </w:r>
    </w:p>
    <w:p w:rsidR="00E23CE0" w:rsidRPr="009E2DA6" w:rsidRDefault="00E23CE0" w:rsidP="00E23CE0">
      <w:pPr>
        <w:jc w:val="center"/>
        <w:rPr>
          <w:b/>
          <w:lang w:val="en-US"/>
        </w:rPr>
      </w:pPr>
      <w:r w:rsidRPr="003A12CD">
        <w:rPr>
          <w:b/>
        </w:rPr>
        <w:t>для</w:t>
      </w:r>
      <w:r w:rsidRPr="009E2DA6">
        <w:rPr>
          <w:b/>
          <w:lang w:val="en-US"/>
        </w:rPr>
        <w:t xml:space="preserve"> </w:t>
      </w:r>
      <w:r w:rsidR="009E2DA6">
        <w:rPr>
          <w:b/>
        </w:rPr>
        <w:t>ТОО</w:t>
      </w:r>
      <w:r w:rsidR="009E2DA6" w:rsidRPr="009E2DA6">
        <w:rPr>
          <w:b/>
          <w:lang w:val="en-US"/>
        </w:rPr>
        <w:t xml:space="preserve"> «</w:t>
      </w:r>
      <w:proofErr w:type="spellStart"/>
      <w:r w:rsidR="009E2DA6">
        <w:rPr>
          <w:b/>
          <w:lang w:val="en-US"/>
        </w:rPr>
        <w:t>Ereymentau</w:t>
      </w:r>
      <w:proofErr w:type="spellEnd"/>
      <w:r w:rsidR="009E2DA6">
        <w:rPr>
          <w:b/>
          <w:lang w:val="en-US"/>
        </w:rPr>
        <w:t xml:space="preserve"> Win</w:t>
      </w:r>
      <w:r w:rsidR="002F746F">
        <w:rPr>
          <w:b/>
          <w:lang w:val="en-US"/>
        </w:rPr>
        <w:t>d</w:t>
      </w:r>
      <w:r w:rsidR="009E2DA6">
        <w:rPr>
          <w:b/>
          <w:lang w:val="en-US"/>
        </w:rPr>
        <w:t xml:space="preserve"> Power</w:t>
      </w:r>
      <w:r w:rsidR="009E2DA6" w:rsidRPr="009E2DA6">
        <w:rPr>
          <w:b/>
          <w:lang w:val="en-US"/>
        </w:rPr>
        <w:t>»</w:t>
      </w:r>
    </w:p>
    <w:p w:rsidR="00E23CE0" w:rsidRPr="009E2DA6" w:rsidRDefault="00E23CE0" w:rsidP="00E23CE0">
      <w:pPr>
        <w:spacing w:after="120"/>
        <w:rPr>
          <w:b/>
          <w:lang w:val="en-US"/>
        </w:rPr>
      </w:pPr>
    </w:p>
    <w:p w:rsidR="00E23CE0" w:rsidRPr="003A12CD" w:rsidRDefault="00E23CE0" w:rsidP="00E23CE0">
      <w:pPr>
        <w:spacing w:after="120"/>
        <w:rPr>
          <w:b/>
        </w:rPr>
      </w:pPr>
      <w:r w:rsidRPr="003A12CD">
        <w:rPr>
          <w:b/>
        </w:rPr>
        <w:t>1)  Полное описание и требуемые технические и качественные характеристики закупаемых услуг:</w:t>
      </w:r>
    </w:p>
    <w:tbl>
      <w:tblPr>
        <w:tblW w:w="10375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338"/>
        <w:gridCol w:w="1417"/>
      </w:tblGrid>
      <w:tr w:rsidR="000A05CA" w:rsidRPr="00F812C1" w:rsidTr="00FA25CD">
        <w:tc>
          <w:tcPr>
            <w:tcW w:w="1620" w:type="dxa"/>
          </w:tcPr>
          <w:p w:rsidR="000A05CA" w:rsidRPr="00F812C1" w:rsidRDefault="000A05CA" w:rsidP="00FA25CD">
            <w:pPr>
              <w:jc w:val="center"/>
              <w:rPr>
                <w:b/>
              </w:rPr>
            </w:pPr>
            <w:r w:rsidRPr="00F812C1">
              <w:rPr>
                <w:b/>
                <w:color w:val="000000"/>
                <w:spacing w:val="3"/>
              </w:rPr>
              <w:t>Наименова</w:t>
            </w:r>
            <w:r w:rsidRPr="00F812C1">
              <w:rPr>
                <w:b/>
                <w:color w:val="000000"/>
                <w:spacing w:val="4"/>
              </w:rPr>
              <w:t>ние услуг</w:t>
            </w:r>
          </w:p>
        </w:tc>
        <w:tc>
          <w:tcPr>
            <w:tcW w:w="7338" w:type="dxa"/>
          </w:tcPr>
          <w:p w:rsidR="000A05CA" w:rsidRPr="00F812C1" w:rsidRDefault="000A05CA" w:rsidP="00FA25CD">
            <w:pPr>
              <w:jc w:val="center"/>
              <w:rPr>
                <w:b/>
              </w:rPr>
            </w:pPr>
            <w:r w:rsidRPr="00F812C1">
              <w:rPr>
                <w:b/>
                <w:color w:val="000000"/>
                <w:spacing w:val="7"/>
              </w:rPr>
              <w:t xml:space="preserve">Параметры </w:t>
            </w:r>
          </w:p>
        </w:tc>
        <w:tc>
          <w:tcPr>
            <w:tcW w:w="1417" w:type="dxa"/>
          </w:tcPr>
          <w:p w:rsidR="000A05CA" w:rsidRPr="00F812C1" w:rsidRDefault="000A05CA" w:rsidP="00FA25CD">
            <w:pPr>
              <w:jc w:val="center"/>
              <w:rPr>
                <w:b/>
              </w:rPr>
            </w:pPr>
            <w:r w:rsidRPr="00F812C1">
              <w:rPr>
                <w:b/>
                <w:color w:val="000000"/>
              </w:rPr>
              <w:t xml:space="preserve">Место </w:t>
            </w:r>
            <w:r w:rsidRPr="00F812C1">
              <w:rPr>
                <w:b/>
                <w:color w:val="000000"/>
                <w:spacing w:val="-4"/>
              </w:rPr>
              <w:t>оказания</w:t>
            </w:r>
            <w:r w:rsidRPr="00F812C1">
              <w:rPr>
                <w:b/>
                <w:color w:val="000000"/>
                <w:spacing w:val="-4"/>
              </w:rPr>
              <w:br/>
            </w:r>
            <w:r w:rsidRPr="00F812C1">
              <w:rPr>
                <w:b/>
                <w:color w:val="000000"/>
                <w:spacing w:val="1"/>
              </w:rPr>
              <w:t>услуг</w:t>
            </w:r>
          </w:p>
        </w:tc>
      </w:tr>
      <w:tr w:rsidR="000A05CA" w:rsidRPr="00F812C1" w:rsidTr="00FA25CD">
        <w:tc>
          <w:tcPr>
            <w:tcW w:w="1620" w:type="dxa"/>
          </w:tcPr>
          <w:p w:rsidR="000A05CA" w:rsidRPr="00F812C1" w:rsidRDefault="000A05CA" w:rsidP="00FA25CD">
            <w:pPr>
              <w:rPr>
                <w:color w:val="000000"/>
                <w:spacing w:val="3"/>
              </w:rPr>
            </w:pPr>
            <w:r w:rsidRPr="00F812C1">
              <w:rPr>
                <w:color w:val="000000"/>
                <w:spacing w:val="3"/>
              </w:rPr>
              <w:t>Аренда офисного помещения</w:t>
            </w:r>
          </w:p>
          <w:p w:rsidR="000A05CA" w:rsidRPr="00F812C1" w:rsidRDefault="000A05CA" w:rsidP="00FA25CD">
            <w:pPr>
              <w:tabs>
                <w:tab w:val="left" w:pos="9639"/>
              </w:tabs>
              <w:spacing w:line="218" w:lineRule="auto"/>
              <w:ind w:right="-48"/>
              <w:rPr>
                <w:color w:val="000000"/>
                <w:spacing w:val="3"/>
              </w:rPr>
            </w:pPr>
          </w:p>
        </w:tc>
        <w:tc>
          <w:tcPr>
            <w:tcW w:w="7338" w:type="dxa"/>
          </w:tcPr>
          <w:p w:rsidR="000A05CA" w:rsidRPr="00F812C1" w:rsidRDefault="000A05CA" w:rsidP="00FA25CD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</w:rPr>
            </w:pPr>
            <w:r w:rsidRPr="00F812C1">
              <w:rPr>
                <w:b/>
                <w:bCs/>
                <w:color w:val="000000"/>
                <w:spacing w:val="-1"/>
              </w:rPr>
              <w:t xml:space="preserve">Общая полезная площадь должна составлять </w:t>
            </w:r>
            <w:r w:rsidRPr="00DD6753">
              <w:rPr>
                <w:b/>
                <w:bCs/>
                <w:color w:val="000000"/>
                <w:spacing w:val="-1"/>
              </w:rPr>
              <w:t xml:space="preserve">не менее </w:t>
            </w:r>
            <w:r w:rsidR="00AC10B1" w:rsidRPr="00DD6753">
              <w:rPr>
                <w:b/>
                <w:bCs/>
                <w:color w:val="000000"/>
                <w:spacing w:val="-1"/>
              </w:rPr>
              <w:t>2</w:t>
            </w:r>
            <w:r w:rsidR="00DD6753">
              <w:rPr>
                <w:b/>
                <w:bCs/>
                <w:color w:val="000000"/>
                <w:spacing w:val="-1"/>
              </w:rPr>
              <w:t>20 и не более 250</w:t>
            </w:r>
            <w:r w:rsidRPr="00DD6753">
              <w:rPr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DD6753">
              <w:rPr>
                <w:b/>
                <w:bCs/>
                <w:color w:val="000000"/>
                <w:spacing w:val="-1"/>
              </w:rPr>
              <w:t>кв.м</w:t>
            </w:r>
            <w:proofErr w:type="spellEnd"/>
            <w:r w:rsidRPr="00F812C1">
              <w:rPr>
                <w:b/>
                <w:bCs/>
                <w:color w:val="000000"/>
                <w:spacing w:val="-1"/>
              </w:rPr>
              <w:t xml:space="preserve">  </w:t>
            </w:r>
          </w:p>
          <w:p w:rsidR="000A05CA" w:rsidRPr="00F812C1" w:rsidRDefault="000A05CA" w:rsidP="00FA25CD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 w:rsidRPr="000226CE">
              <w:rPr>
                <w:b/>
                <w:bCs/>
                <w:color w:val="000000"/>
                <w:spacing w:val="-1"/>
              </w:rPr>
              <w:t>Срок оказания услуг:</w:t>
            </w:r>
            <w:r w:rsidRPr="00F812C1">
              <w:rPr>
                <w:bCs/>
                <w:color w:val="000000"/>
                <w:spacing w:val="-1"/>
              </w:rPr>
              <w:t xml:space="preserve"> </w:t>
            </w:r>
            <w:r w:rsidRPr="00DD6753">
              <w:rPr>
                <w:bCs/>
                <w:color w:val="000000"/>
                <w:spacing w:val="-1"/>
              </w:rPr>
              <w:t>с 01.</w:t>
            </w:r>
            <w:r w:rsidR="004C6FC2" w:rsidRPr="00DD6753">
              <w:rPr>
                <w:bCs/>
                <w:color w:val="000000"/>
                <w:spacing w:val="-1"/>
              </w:rPr>
              <w:t>12</w:t>
            </w:r>
            <w:r w:rsidRPr="00DD6753">
              <w:rPr>
                <w:bCs/>
                <w:color w:val="000000"/>
                <w:spacing w:val="-1"/>
              </w:rPr>
              <w:t>.201</w:t>
            </w:r>
            <w:r w:rsidR="00E53874" w:rsidRPr="00DD6753">
              <w:rPr>
                <w:bCs/>
                <w:color w:val="000000"/>
                <w:spacing w:val="-1"/>
              </w:rPr>
              <w:t>8</w:t>
            </w:r>
            <w:r w:rsidRPr="00DD6753">
              <w:rPr>
                <w:bCs/>
                <w:color w:val="000000"/>
                <w:spacing w:val="-1"/>
              </w:rPr>
              <w:t xml:space="preserve"> до 31.12.201</w:t>
            </w:r>
            <w:r w:rsidR="00E53874" w:rsidRPr="00DD6753">
              <w:rPr>
                <w:bCs/>
                <w:color w:val="000000"/>
                <w:spacing w:val="-1"/>
              </w:rPr>
              <w:t>8</w:t>
            </w:r>
            <w:r w:rsidRPr="00F812C1">
              <w:rPr>
                <w:bCs/>
                <w:color w:val="000000"/>
                <w:spacing w:val="-1"/>
              </w:rPr>
              <w:t xml:space="preserve"> года</w:t>
            </w:r>
          </w:p>
          <w:p w:rsidR="00FC3DD2" w:rsidRDefault="000226CE" w:rsidP="000226CE">
            <w:pPr>
              <w:tabs>
                <w:tab w:val="left" w:pos="372"/>
              </w:tabs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/>
                <w:bCs/>
                <w:color w:val="000000"/>
                <w:spacing w:val="-1"/>
              </w:rPr>
              <w:t>Система контроля доступа в здание: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 w:rsidR="000A05CA">
              <w:rPr>
                <w:bCs/>
                <w:color w:val="000000"/>
                <w:spacing w:val="-1"/>
              </w:rPr>
              <w:t>г</w:t>
            </w:r>
            <w:r w:rsidR="009658F9">
              <w:rPr>
                <w:bCs/>
                <w:color w:val="000000"/>
                <w:spacing w:val="-1"/>
              </w:rPr>
              <w:t xml:space="preserve">ород </w:t>
            </w:r>
            <w:r w:rsidR="00175FE6">
              <w:rPr>
                <w:bCs/>
                <w:color w:val="000000"/>
                <w:spacing w:val="-1"/>
              </w:rPr>
              <w:t>Астана</w:t>
            </w:r>
            <w:r w:rsidR="00FC3DD2">
              <w:rPr>
                <w:bCs/>
                <w:color w:val="000000"/>
                <w:spacing w:val="-1"/>
              </w:rPr>
              <w:t>.</w:t>
            </w:r>
          </w:p>
          <w:p w:rsidR="000A05CA" w:rsidRPr="00F812C1" w:rsidRDefault="00FC3DD2" w:rsidP="00FA25CD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Офисное помещение должно быть расположено</w:t>
            </w:r>
            <w:r w:rsidR="000A05CA" w:rsidRPr="00F812C1">
              <w:rPr>
                <w:bCs/>
                <w:color w:val="000000"/>
                <w:spacing w:val="-1"/>
              </w:rPr>
              <w:t xml:space="preserve"> </w:t>
            </w:r>
            <w:r w:rsidR="004C6FC2">
              <w:rPr>
                <w:bCs/>
                <w:color w:val="000000"/>
                <w:spacing w:val="-1"/>
              </w:rPr>
              <w:t>не выше 6</w:t>
            </w:r>
            <w:r w:rsidR="000226CE">
              <w:rPr>
                <w:bCs/>
                <w:color w:val="000000"/>
                <w:spacing w:val="-1"/>
              </w:rPr>
              <w:t xml:space="preserve"> этажа здания.</w:t>
            </w:r>
          </w:p>
          <w:p w:rsidR="00885F21" w:rsidRPr="005647A5" w:rsidRDefault="00885F21" w:rsidP="00885F21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5647A5">
              <w:rPr>
                <w:bCs/>
                <w:color w:val="000000"/>
                <w:spacing w:val="-1"/>
              </w:rPr>
              <w:t>Состав помещений:</w:t>
            </w:r>
          </w:p>
          <w:p w:rsidR="00885F21" w:rsidRPr="005647A5" w:rsidRDefault="00885F21" w:rsidP="00885F21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5647A5">
              <w:rPr>
                <w:bCs/>
                <w:color w:val="000000"/>
                <w:spacing w:val="-1"/>
              </w:rPr>
              <w:t xml:space="preserve">кабинет руководителя с </w:t>
            </w:r>
            <w:r w:rsidR="004C6FC2">
              <w:rPr>
                <w:bCs/>
                <w:color w:val="000000"/>
                <w:spacing w:val="-1"/>
              </w:rPr>
              <w:t>приемной</w:t>
            </w:r>
            <w:r w:rsidRPr="005647A5">
              <w:rPr>
                <w:bCs/>
                <w:color w:val="000000"/>
                <w:spacing w:val="-1"/>
              </w:rPr>
              <w:t xml:space="preserve">, </w:t>
            </w:r>
          </w:p>
          <w:p w:rsidR="00885F21" w:rsidRPr="005647A5" w:rsidRDefault="00885F21" w:rsidP="00885F21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 w:rsidRPr="005647A5">
              <w:rPr>
                <w:bCs/>
                <w:color w:val="000000"/>
                <w:spacing w:val="-1"/>
              </w:rPr>
              <w:t xml:space="preserve">кабинеты для </w:t>
            </w:r>
            <w:r w:rsidR="004C6FC2">
              <w:rPr>
                <w:bCs/>
                <w:color w:val="000000"/>
                <w:spacing w:val="-1"/>
              </w:rPr>
              <w:t>2</w:t>
            </w:r>
            <w:r w:rsidRPr="005647A5">
              <w:rPr>
                <w:bCs/>
                <w:color w:val="000000"/>
                <w:spacing w:val="-1"/>
              </w:rPr>
              <w:t xml:space="preserve"> заместителей,</w:t>
            </w:r>
          </w:p>
          <w:p w:rsidR="00885F21" w:rsidRDefault="004C6FC2" w:rsidP="00885F21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не менее 2-х помещений для 14 работников</w:t>
            </w:r>
            <w:r w:rsidR="009658F9">
              <w:rPr>
                <w:bCs/>
                <w:color w:val="000000"/>
                <w:spacing w:val="-1"/>
              </w:rPr>
              <w:t xml:space="preserve"> (отдельные кабинеты и/или</w:t>
            </w:r>
            <w:r w:rsidR="00885F21" w:rsidRPr="005647A5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="009658F9" w:rsidRPr="009658F9">
              <w:rPr>
                <w:color w:val="000000"/>
                <w:spacing w:val="-1"/>
              </w:rPr>
              <w:t>Open</w:t>
            </w:r>
            <w:proofErr w:type="spellEnd"/>
            <w:r w:rsidR="009658F9" w:rsidRPr="009658F9">
              <w:rPr>
                <w:color w:val="000000"/>
                <w:spacing w:val="-1"/>
              </w:rPr>
              <w:t xml:space="preserve"> </w:t>
            </w:r>
            <w:proofErr w:type="spellStart"/>
            <w:r w:rsidR="009658F9" w:rsidRPr="009658F9">
              <w:rPr>
                <w:color w:val="000000"/>
                <w:spacing w:val="-1"/>
              </w:rPr>
              <w:t>Space</w:t>
            </w:r>
            <w:proofErr w:type="spellEnd"/>
            <w:r w:rsidR="009658F9">
              <w:rPr>
                <w:color w:val="000000"/>
                <w:spacing w:val="-1"/>
              </w:rPr>
              <w:t>),</w:t>
            </w:r>
          </w:p>
          <w:p w:rsidR="004C6FC2" w:rsidRPr="005647A5" w:rsidRDefault="000E2ABE" w:rsidP="00885F21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комната для переговоров,</w:t>
            </w:r>
          </w:p>
          <w:p w:rsidR="00885F21" w:rsidRPr="005647A5" w:rsidRDefault="00DD6753" w:rsidP="00885F21">
            <w:pPr>
              <w:shd w:val="clear" w:color="auto" w:fill="FFFFFF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серверная комната.</w:t>
            </w:r>
          </w:p>
          <w:p w:rsidR="00AC10B1" w:rsidRDefault="00AC10B1" w:rsidP="00FA25CD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</w:p>
          <w:p w:rsidR="000A05CA" w:rsidRPr="00F812C1" w:rsidRDefault="000A05CA" w:rsidP="00FA25CD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>Офисные помещения (кабинеты) в чистовой отделке, должны располагаться в непосредственной близости друг от друга</w:t>
            </w:r>
            <w:r w:rsidR="00AC10B1">
              <w:rPr>
                <w:bCs/>
                <w:color w:val="000000"/>
                <w:spacing w:val="-1"/>
              </w:rPr>
              <w:t xml:space="preserve">, </w:t>
            </w:r>
            <w:r w:rsidRPr="00F812C1">
              <w:rPr>
                <w:bCs/>
                <w:color w:val="000000"/>
                <w:spacing w:val="-1"/>
              </w:rPr>
              <w:t>и</w:t>
            </w:r>
            <w:r w:rsidR="00AC10B1">
              <w:rPr>
                <w:bCs/>
                <w:color w:val="000000"/>
                <w:spacing w:val="-1"/>
              </w:rPr>
              <w:t xml:space="preserve"> наличие</w:t>
            </w:r>
            <w:r w:rsidRPr="00F812C1">
              <w:rPr>
                <w:bCs/>
                <w:color w:val="000000"/>
                <w:spacing w:val="-1"/>
              </w:rPr>
              <w:t xml:space="preserve"> </w:t>
            </w:r>
            <w:r w:rsidR="00AC10B1">
              <w:rPr>
                <w:bCs/>
                <w:color w:val="000000"/>
                <w:spacing w:val="-1"/>
              </w:rPr>
              <w:t>рол-штор</w:t>
            </w:r>
            <w:r w:rsidR="00E37B4B">
              <w:rPr>
                <w:bCs/>
                <w:color w:val="000000"/>
                <w:spacing w:val="-1"/>
              </w:rPr>
              <w:t xml:space="preserve"> или штор</w:t>
            </w:r>
            <w:r w:rsidR="00AC10B1">
              <w:rPr>
                <w:bCs/>
                <w:color w:val="000000"/>
                <w:spacing w:val="-1"/>
              </w:rPr>
              <w:t xml:space="preserve"> на окнах</w:t>
            </w:r>
            <w:r w:rsidR="000E2ABE">
              <w:rPr>
                <w:bCs/>
                <w:color w:val="000000"/>
                <w:spacing w:val="-1"/>
              </w:rPr>
              <w:t xml:space="preserve"> кабинета первого руководителя</w:t>
            </w:r>
            <w:r w:rsidRPr="00F812C1">
              <w:rPr>
                <w:bCs/>
                <w:color w:val="000000"/>
                <w:spacing w:val="-1"/>
              </w:rPr>
              <w:t>.</w:t>
            </w:r>
          </w:p>
          <w:p w:rsidR="00E37B4B" w:rsidRDefault="000A05CA" w:rsidP="00FA25CD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 xml:space="preserve">Обязательно наличие </w:t>
            </w:r>
            <w:r w:rsidR="00AC10B1">
              <w:rPr>
                <w:bCs/>
                <w:color w:val="000000"/>
                <w:spacing w:val="-1"/>
              </w:rPr>
              <w:t>с</w:t>
            </w:r>
            <w:r w:rsidRPr="00F812C1">
              <w:rPr>
                <w:bCs/>
                <w:color w:val="000000"/>
                <w:spacing w:val="-1"/>
              </w:rPr>
              <w:t>ерверн</w:t>
            </w:r>
            <w:r w:rsidR="00E37B4B">
              <w:rPr>
                <w:bCs/>
                <w:color w:val="000000"/>
                <w:spacing w:val="-1"/>
              </w:rPr>
              <w:t>ой</w:t>
            </w:r>
            <w:r w:rsidRPr="00F812C1">
              <w:rPr>
                <w:bCs/>
                <w:color w:val="000000"/>
                <w:spacing w:val="-1"/>
              </w:rPr>
              <w:t xml:space="preserve"> комнат</w:t>
            </w:r>
            <w:r w:rsidR="00E37B4B">
              <w:rPr>
                <w:bCs/>
                <w:color w:val="000000"/>
                <w:spacing w:val="-1"/>
              </w:rPr>
              <w:t>ы</w:t>
            </w:r>
            <w:r w:rsidRPr="00F812C1">
              <w:rPr>
                <w:bCs/>
                <w:color w:val="000000"/>
                <w:spacing w:val="-1"/>
              </w:rPr>
              <w:t xml:space="preserve"> не менее </w:t>
            </w:r>
            <w:r w:rsidR="00B66830">
              <w:rPr>
                <w:bCs/>
                <w:color w:val="000000"/>
                <w:spacing w:val="-1"/>
              </w:rPr>
              <w:t>4</w:t>
            </w:r>
            <w:r w:rsidRPr="00F812C1">
              <w:rPr>
                <w:bCs/>
                <w:color w:val="000000"/>
                <w:spacing w:val="-1"/>
              </w:rPr>
              <w:t xml:space="preserve"> </w:t>
            </w:r>
            <w:proofErr w:type="spellStart"/>
            <w:r w:rsidRPr="00F812C1">
              <w:rPr>
                <w:bCs/>
                <w:color w:val="000000"/>
                <w:spacing w:val="-1"/>
              </w:rPr>
              <w:t>кв</w:t>
            </w:r>
            <w:proofErr w:type="spellEnd"/>
            <w:r w:rsidRPr="00F812C1">
              <w:rPr>
                <w:bCs/>
                <w:color w:val="000000"/>
                <w:spacing w:val="-1"/>
              </w:rPr>
              <w:t xml:space="preserve"> метра</w:t>
            </w:r>
            <w:r w:rsidR="00E37B4B">
              <w:rPr>
                <w:bCs/>
                <w:color w:val="000000"/>
                <w:spacing w:val="-1"/>
              </w:rPr>
              <w:t>.</w:t>
            </w:r>
          </w:p>
          <w:p w:rsidR="000A05CA" w:rsidRPr="00F812C1" w:rsidRDefault="000A05CA" w:rsidP="00FA25CD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>Санузлы: отдельно для мужчин и женщин</w:t>
            </w:r>
            <w:r w:rsidR="002C2097">
              <w:rPr>
                <w:bCs/>
                <w:color w:val="000000"/>
                <w:spacing w:val="-1"/>
              </w:rPr>
              <w:t xml:space="preserve"> на этаже</w:t>
            </w:r>
            <w:r w:rsidRPr="00F812C1">
              <w:rPr>
                <w:bCs/>
                <w:color w:val="000000"/>
                <w:spacing w:val="-1"/>
              </w:rPr>
              <w:t xml:space="preserve">. </w:t>
            </w:r>
          </w:p>
          <w:p w:rsidR="000A05CA" w:rsidRPr="00F812C1" w:rsidRDefault="000A05CA" w:rsidP="00FA25CD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</w:p>
          <w:p w:rsidR="000226CE" w:rsidRDefault="000A05CA" w:rsidP="00FC3DD2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/>
                <w:bCs/>
                <w:color w:val="000000"/>
                <w:spacing w:val="-1"/>
              </w:rPr>
              <w:t>Охрана офиса:</w:t>
            </w:r>
            <w:r w:rsidRPr="00F812C1">
              <w:rPr>
                <w:bCs/>
                <w:color w:val="000000"/>
                <w:spacing w:val="-1"/>
              </w:rPr>
              <w:t xml:space="preserve"> </w:t>
            </w:r>
            <w:r w:rsidR="00AC10B1">
              <w:rPr>
                <w:bCs/>
                <w:color w:val="000000"/>
                <w:spacing w:val="-1"/>
              </w:rPr>
              <w:t>должна быть н</w:t>
            </w:r>
            <w:r w:rsidR="00FC3DD2">
              <w:rPr>
                <w:bCs/>
                <w:color w:val="000000"/>
                <w:spacing w:val="-1"/>
              </w:rPr>
              <w:t>а входе в здание</w:t>
            </w:r>
            <w:r w:rsidR="000226CE">
              <w:rPr>
                <w:bCs/>
                <w:color w:val="000000"/>
                <w:spacing w:val="-1"/>
              </w:rPr>
              <w:t>.</w:t>
            </w:r>
          </w:p>
          <w:p w:rsidR="000226CE" w:rsidRDefault="000226CE" w:rsidP="00FC3DD2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</w:p>
          <w:p w:rsidR="000A05CA" w:rsidRPr="00F812C1" w:rsidRDefault="000226CE" w:rsidP="000226CE">
            <w:pPr>
              <w:tabs>
                <w:tab w:val="left" w:pos="372"/>
              </w:tabs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/>
                <w:bCs/>
                <w:color w:val="000000"/>
                <w:spacing w:val="-1"/>
              </w:rPr>
              <w:t>Система контроля доступа в здание:</w:t>
            </w:r>
            <w:r>
              <w:rPr>
                <w:b/>
                <w:bCs/>
                <w:color w:val="000000"/>
                <w:spacing w:val="-1"/>
              </w:rPr>
              <w:t xml:space="preserve"> </w:t>
            </w:r>
            <w:r w:rsidR="000E2ABE" w:rsidRPr="000E2ABE">
              <w:rPr>
                <w:bCs/>
                <w:color w:val="000000"/>
                <w:spacing w:val="-1"/>
              </w:rPr>
              <w:t xml:space="preserve">турникет с фиксацией времени прохождения, </w:t>
            </w:r>
            <w:r w:rsidR="00FC3DD2" w:rsidRPr="000E2ABE">
              <w:rPr>
                <w:bCs/>
                <w:color w:val="000000"/>
                <w:spacing w:val="-1"/>
              </w:rPr>
              <w:t>ф</w:t>
            </w:r>
            <w:r w:rsidR="000A05CA" w:rsidRPr="00F812C1">
              <w:rPr>
                <w:bCs/>
                <w:color w:val="000000"/>
                <w:spacing w:val="-1"/>
              </w:rPr>
              <w:t>ото-видео фиксация и видео наблюдени</w:t>
            </w:r>
            <w:r w:rsidR="00E37B4B">
              <w:rPr>
                <w:bCs/>
                <w:color w:val="000000"/>
                <w:spacing w:val="-1"/>
              </w:rPr>
              <w:t>е на входах и выходах в здание</w:t>
            </w:r>
            <w:r w:rsidR="00FC3DD2">
              <w:rPr>
                <w:bCs/>
                <w:color w:val="000000"/>
                <w:spacing w:val="-1"/>
              </w:rPr>
              <w:t xml:space="preserve"> и на этаже/ах размещения</w:t>
            </w:r>
            <w:r w:rsidR="00E37B4B">
              <w:rPr>
                <w:bCs/>
                <w:color w:val="000000"/>
                <w:spacing w:val="-1"/>
              </w:rPr>
              <w:t>.</w:t>
            </w:r>
          </w:p>
          <w:p w:rsidR="000A05CA" w:rsidRPr="00F812C1" w:rsidRDefault="000A05CA" w:rsidP="00FA25CD">
            <w:pPr>
              <w:jc w:val="both"/>
              <w:rPr>
                <w:b/>
                <w:bCs/>
                <w:color w:val="000000"/>
                <w:spacing w:val="-1"/>
              </w:rPr>
            </w:pPr>
          </w:p>
          <w:p w:rsidR="000A05CA" w:rsidRPr="00580E00" w:rsidRDefault="000A05CA" w:rsidP="00FA25CD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580E00">
              <w:rPr>
                <w:b/>
                <w:bCs/>
                <w:color w:val="000000"/>
                <w:spacing w:val="-1"/>
              </w:rPr>
              <w:t>Лифты:</w:t>
            </w:r>
          </w:p>
          <w:p w:rsidR="000A05CA" w:rsidRPr="00F812C1" w:rsidRDefault="00FC3DD2" w:rsidP="00FA25CD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Наличие </w:t>
            </w:r>
            <w:r w:rsidR="00DD6753">
              <w:rPr>
                <w:bCs/>
                <w:color w:val="000000"/>
                <w:spacing w:val="-1"/>
              </w:rPr>
              <w:t xml:space="preserve">не менее 2 </w:t>
            </w:r>
            <w:r>
              <w:rPr>
                <w:bCs/>
                <w:color w:val="000000"/>
                <w:spacing w:val="-1"/>
              </w:rPr>
              <w:t>лифт</w:t>
            </w:r>
            <w:r w:rsidR="00DD6753">
              <w:rPr>
                <w:bCs/>
                <w:color w:val="000000"/>
                <w:spacing w:val="-1"/>
              </w:rPr>
              <w:t>ов</w:t>
            </w:r>
            <w:r w:rsidR="000A05CA" w:rsidRPr="00F812C1">
              <w:rPr>
                <w:bCs/>
                <w:color w:val="000000"/>
                <w:spacing w:val="-1"/>
              </w:rPr>
              <w:t xml:space="preserve">, с максимальной загрузкой не менее </w:t>
            </w:r>
            <w:r w:rsidR="00175FE6">
              <w:rPr>
                <w:bCs/>
                <w:color w:val="000000"/>
                <w:spacing w:val="-1"/>
              </w:rPr>
              <w:t>5</w:t>
            </w:r>
            <w:r w:rsidR="000A05CA" w:rsidRPr="00F812C1">
              <w:rPr>
                <w:bCs/>
                <w:color w:val="000000"/>
                <w:spacing w:val="-1"/>
              </w:rPr>
              <w:t xml:space="preserve"> человек. В соответствии с ГОСТами, экологической и промышленной техникой безопасности.</w:t>
            </w:r>
          </w:p>
          <w:p w:rsidR="000A05CA" w:rsidRPr="00F812C1" w:rsidRDefault="000A05CA" w:rsidP="00FA25CD">
            <w:pPr>
              <w:tabs>
                <w:tab w:val="left" w:pos="372"/>
              </w:tabs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 xml:space="preserve">  </w:t>
            </w:r>
          </w:p>
          <w:p w:rsidR="000A05CA" w:rsidRPr="00F812C1" w:rsidRDefault="000A05CA" w:rsidP="00FA25CD">
            <w:pPr>
              <w:shd w:val="clear" w:color="auto" w:fill="FFFFFF"/>
              <w:jc w:val="both"/>
              <w:rPr>
                <w:b/>
                <w:bCs/>
                <w:color w:val="000000"/>
                <w:spacing w:val="-1"/>
              </w:rPr>
            </w:pPr>
            <w:r w:rsidRPr="00F812C1">
              <w:rPr>
                <w:b/>
                <w:bCs/>
                <w:color w:val="000000"/>
                <w:spacing w:val="-1"/>
              </w:rPr>
              <w:t>Инженерно-технический раздел:</w:t>
            </w:r>
          </w:p>
          <w:p w:rsidR="000A05CA" w:rsidRPr="00F812C1" w:rsidRDefault="000A05CA" w:rsidP="00FA25CD">
            <w:pPr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 xml:space="preserve">Теплоснабжение, отопление, вентиляция, кондиционирование воздуха, горячее и холодное водоснабжение, канализация, сантехника.  </w:t>
            </w:r>
          </w:p>
          <w:p w:rsidR="000A05CA" w:rsidRPr="00F812C1" w:rsidRDefault="000A05CA" w:rsidP="00FA25CD">
            <w:pPr>
              <w:widowControl w:val="0"/>
              <w:shd w:val="clear" w:color="auto" w:fill="FFFFFF"/>
              <w:tabs>
                <w:tab w:val="left" w:pos="432"/>
                <w:tab w:val="num" w:pos="972"/>
              </w:tabs>
              <w:autoSpaceDE w:val="0"/>
              <w:autoSpaceDN w:val="0"/>
              <w:adjustRightInd w:val="0"/>
              <w:ind w:left="72"/>
              <w:jc w:val="both"/>
              <w:rPr>
                <w:bCs/>
                <w:color w:val="000000"/>
                <w:spacing w:val="-1"/>
              </w:rPr>
            </w:pPr>
          </w:p>
          <w:p w:rsidR="000A05CA" w:rsidRPr="00F812C1" w:rsidRDefault="000A05CA" w:rsidP="00FA25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 w:rsidRPr="00F812C1">
              <w:rPr>
                <w:b/>
                <w:bCs/>
                <w:color w:val="000000"/>
                <w:spacing w:val="-1"/>
              </w:rPr>
              <w:t xml:space="preserve">Серверное помещение:  </w:t>
            </w:r>
          </w:p>
          <w:p w:rsidR="00B9148B" w:rsidRDefault="000A05CA" w:rsidP="00B9148B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12C1">
              <w:rPr>
                <w:color w:val="000000"/>
                <w:spacing w:val="-1"/>
              </w:rPr>
              <w:t xml:space="preserve">    </w:t>
            </w:r>
            <w:r w:rsidR="00B914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Климатические условия в серверном помещении</w:t>
            </w:r>
          </w:p>
          <w:p w:rsidR="00B9148B" w:rsidRDefault="00B9148B" w:rsidP="00B9148B">
            <w:pPr>
              <w:pStyle w:val="a7"/>
              <w:spacing w:before="0" w:beforeAutospacing="0" w:after="0" w:afterAutospacing="0" w:line="276" w:lineRule="auto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обеспечения оптимального теплового режима оборудования необходимо соблюдение следующих требований:</w:t>
            </w:r>
          </w:p>
          <w:p w:rsidR="00B9148B" w:rsidRDefault="00B9148B" w:rsidP="00B9148B">
            <w:pPr>
              <w:pStyle w:val="a7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должна предусматриваться возможность отключения системы отопления;</w:t>
            </w:r>
          </w:p>
          <w:p w:rsidR="00B9148B" w:rsidRDefault="00B9148B" w:rsidP="00B9148B">
            <w:pPr>
              <w:pStyle w:val="a7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0" w:firstLine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кондиционирования воздуха для серверной, не должна объединяться с другими системами кондиционирования воздуха.</w:t>
            </w:r>
          </w:p>
          <w:p w:rsidR="00B9148B" w:rsidRDefault="00B9148B" w:rsidP="00B9148B">
            <w:pPr>
              <w:pStyle w:val="ad"/>
              <w:numPr>
                <w:ilvl w:val="0"/>
                <w:numId w:val="9"/>
              </w:numPr>
              <w:spacing w:before="0" w:line="240" w:lineRule="auto"/>
              <w:ind w:left="0" w:firstLine="0"/>
              <w:contextualSpacing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температура в СП должна находится в пределах от +18 до +</w:t>
            </w:r>
            <w:smartTag w:uri="urn:schemas-microsoft-com:office:smarttags" w:element="metricconverter">
              <w:smartTagPr>
                <w:attr w:name="ProductID" w:val="24 гр. Цельсия"/>
              </w:smartTagPr>
              <w:r>
                <w:rPr>
                  <w:szCs w:val="24"/>
                  <w:lang w:eastAsia="en-US"/>
                </w:rPr>
                <w:t>24 гр. Цельсия</w:t>
              </w:r>
            </w:smartTag>
            <w:r>
              <w:rPr>
                <w:szCs w:val="24"/>
                <w:lang w:eastAsia="en-US"/>
              </w:rPr>
              <w:t xml:space="preserve">, для этого необходимо оснастить серверное помещение охлаждающим оборудованием с </w:t>
            </w:r>
            <w:proofErr w:type="spellStart"/>
            <w:r>
              <w:rPr>
                <w:szCs w:val="24"/>
                <w:lang w:eastAsia="en-US"/>
              </w:rPr>
              <w:t>теплорассеивающей</w:t>
            </w:r>
            <w:proofErr w:type="spellEnd"/>
            <w:r>
              <w:rPr>
                <w:szCs w:val="24"/>
                <w:lang w:eastAsia="en-US"/>
              </w:rPr>
              <w:t xml:space="preserve"> способностью, соответствующей тепловыделению серверного оборудования;</w:t>
            </w:r>
          </w:p>
          <w:p w:rsidR="00B9148B" w:rsidRDefault="00B9148B" w:rsidP="00B9148B">
            <w:pPr>
              <w:pStyle w:val="a7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Средние значения температуры и влажности должны измеряться во время работы всего активного оборудования на высоте </w:t>
            </w:r>
            <w:smartTag w:uri="urn:schemas-microsoft-com:office:smarttags" w:element="metricconverter">
              <w:smartTagPr>
                <w:attr w:name="ProductID" w:val="1.5 м"/>
              </w:smartTagPr>
              <w:r>
                <w:rPr>
                  <w:lang w:eastAsia="en-US"/>
                </w:rPr>
                <w:t>1.5 м</w:t>
              </w:r>
            </w:smartTag>
            <w:r>
              <w:rPr>
                <w:lang w:eastAsia="en-US"/>
              </w:rPr>
              <w:t xml:space="preserve"> над уровнем пола в любой центральной точке прохода между рядами активного оборудования. </w:t>
            </w:r>
          </w:p>
          <w:p w:rsidR="00B9148B" w:rsidRDefault="00B9148B" w:rsidP="00B9148B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Ограничение доступа в серверное помещение</w:t>
            </w:r>
          </w:p>
          <w:p w:rsidR="00B9148B" w:rsidRDefault="00B9148B" w:rsidP="00B9148B">
            <w:pPr>
              <w:contextualSpacing/>
            </w:pPr>
            <w:r>
              <w:t xml:space="preserve">Система разграничения доступа должна исключить попадание в СП лиц, в чьи обязанности не входит монтаж, эксплуатация и техническое обслуживание размещённого в СП оборудования. </w:t>
            </w:r>
          </w:p>
          <w:p w:rsidR="00B9148B" w:rsidRPr="00A056C3" w:rsidRDefault="00B9148B" w:rsidP="00B9148B">
            <w:pPr>
              <w:numPr>
                <w:ilvl w:val="0"/>
                <w:numId w:val="10"/>
              </w:numPr>
              <w:ind w:left="0" w:firstLine="0"/>
              <w:contextualSpacing/>
              <w:jc w:val="both"/>
            </w:pPr>
            <w:r>
              <w:t xml:space="preserve">В помещениях серверной, не подлежащих оборудованию автоматическими установками газового пожаротушения, следует предусматривать устройство системы автоматической пожарной сигнализации, реагирующей на появление дыма, и оснащать эти помещения первичными средствами пожаротушения ( огнетушителями) из расчета не менее двух штук огнетушителей на каждые 20 м2 помещений. </w:t>
            </w:r>
          </w:p>
          <w:p w:rsidR="000A05CA" w:rsidRDefault="000A05CA" w:rsidP="00B9148B">
            <w:pPr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FC3DD2" w:rsidRPr="00FC3DD2" w:rsidRDefault="00FC3DD2" w:rsidP="00FA25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 w:rsidRPr="00FC3DD2">
              <w:rPr>
                <w:b/>
                <w:bCs/>
                <w:color w:val="000000"/>
                <w:spacing w:val="-1"/>
              </w:rPr>
              <w:t>Стоянка для автомобилей:</w:t>
            </w:r>
          </w:p>
          <w:p w:rsidR="000A05CA" w:rsidRPr="00B9148B" w:rsidRDefault="00B9148B" w:rsidP="00B9148B">
            <w:pPr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  <w:r w:rsidRPr="00B9148B">
              <w:rPr>
                <w:bCs/>
                <w:color w:val="000000"/>
                <w:spacing w:val="-1"/>
              </w:rPr>
              <w:t xml:space="preserve">Наличие </w:t>
            </w:r>
            <w:r w:rsidR="003C73BA">
              <w:rPr>
                <w:bCs/>
                <w:color w:val="000000"/>
                <w:spacing w:val="-1"/>
              </w:rPr>
              <w:t>6</w:t>
            </w:r>
            <w:r w:rsidR="00D95AA3" w:rsidRPr="00B9148B">
              <w:rPr>
                <w:bCs/>
                <w:color w:val="000000"/>
                <w:spacing w:val="-1"/>
              </w:rPr>
              <w:t xml:space="preserve"> парковочн</w:t>
            </w:r>
            <w:r w:rsidR="00FC3DD2" w:rsidRPr="00B9148B">
              <w:rPr>
                <w:bCs/>
                <w:color w:val="000000"/>
                <w:spacing w:val="-1"/>
              </w:rPr>
              <w:t>ых</w:t>
            </w:r>
            <w:r w:rsidR="00D95AA3" w:rsidRPr="00B9148B">
              <w:rPr>
                <w:bCs/>
                <w:color w:val="000000"/>
                <w:spacing w:val="-1"/>
              </w:rPr>
              <w:t xml:space="preserve"> мест </w:t>
            </w:r>
            <w:r w:rsidR="00FC3DD2" w:rsidRPr="00B9148B">
              <w:rPr>
                <w:bCs/>
                <w:color w:val="000000"/>
                <w:spacing w:val="-1"/>
              </w:rPr>
              <w:t>на открытой, охраняемой автостоян</w:t>
            </w:r>
            <w:r w:rsidRPr="00B9148B">
              <w:rPr>
                <w:bCs/>
                <w:color w:val="000000"/>
                <w:spacing w:val="-1"/>
              </w:rPr>
              <w:t>ке с непосредственно охранником.</w:t>
            </w:r>
          </w:p>
          <w:p w:rsidR="00B9148B" w:rsidRPr="00B9148B" w:rsidRDefault="00B9148B" w:rsidP="00B9148B">
            <w:pPr>
              <w:autoSpaceDE w:val="0"/>
              <w:autoSpaceDN w:val="0"/>
              <w:adjustRightInd w:val="0"/>
              <w:rPr>
                <w:bCs/>
                <w:color w:val="000000"/>
                <w:spacing w:val="-1"/>
              </w:rPr>
            </w:pPr>
          </w:p>
          <w:p w:rsidR="000A05CA" w:rsidRPr="00F812C1" w:rsidRDefault="000A05CA" w:rsidP="00FA25CD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F812C1">
              <w:rPr>
                <w:b/>
                <w:bCs/>
                <w:color w:val="000000"/>
                <w:spacing w:val="-1"/>
              </w:rPr>
              <w:t xml:space="preserve">Стоимость аренды офисных помещений включает в себя содержание, обслуживание, эксплуатацию офиса. В том числе: </w:t>
            </w:r>
          </w:p>
          <w:p w:rsidR="000A05CA" w:rsidRPr="00F812C1" w:rsidRDefault="000A05CA" w:rsidP="00FA25CD">
            <w:pPr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 xml:space="preserve">- обеспечение бесперебойной  и  безаварийной  работы  электротехнического оборудования и сетей здания, системы </w:t>
            </w:r>
            <w:proofErr w:type="spellStart"/>
            <w:r w:rsidRPr="00F812C1">
              <w:rPr>
                <w:bCs/>
                <w:color w:val="000000"/>
                <w:spacing w:val="-1"/>
              </w:rPr>
              <w:t>хладо</w:t>
            </w:r>
            <w:proofErr w:type="spellEnd"/>
            <w:r w:rsidRPr="00F812C1">
              <w:rPr>
                <w:bCs/>
                <w:color w:val="000000"/>
                <w:spacing w:val="-1"/>
              </w:rPr>
              <w:t xml:space="preserve"> - теплоснабжения, систем горячего и холодного водоснабжения, приточно-вытяжной системы вентиляции здания, а также проведение профилактических работ; </w:t>
            </w:r>
          </w:p>
          <w:p w:rsidR="000A05CA" w:rsidRPr="00F812C1" w:rsidRDefault="000A05CA" w:rsidP="00FA25CD">
            <w:pPr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>- обслуживание наружных инженерных сетей, а также проведение профилактических работ;</w:t>
            </w:r>
          </w:p>
          <w:p w:rsidR="000A05CA" w:rsidRPr="00F812C1" w:rsidRDefault="000A05CA" w:rsidP="00FA25CD">
            <w:pPr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 xml:space="preserve"> - обеспечение пожарной безопасности, бесперебойной работы пожарной сигнализации и </w:t>
            </w:r>
            <w:proofErr w:type="spellStart"/>
            <w:r w:rsidRPr="00F812C1">
              <w:rPr>
                <w:bCs/>
                <w:color w:val="000000"/>
                <w:spacing w:val="-1"/>
              </w:rPr>
              <w:t>дымоудаления</w:t>
            </w:r>
            <w:proofErr w:type="spellEnd"/>
            <w:r w:rsidRPr="00F812C1">
              <w:rPr>
                <w:bCs/>
                <w:color w:val="000000"/>
                <w:spacing w:val="-1"/>
              </w:rPr>
              <w:t>;</w:t>
            </w:r>
          </w:p>
          <w:p w:rsidR="000A05CA" w:rsidRDefault="000A05CA" w:rsidP="00FA25CD">
            <w:pPr>
              <w:jc w:val="both"/>
              <w:rPr>
                <w:bCs/>
                <w:color w:val="000000"/>
                <w:spacing w:val="-1"/>
              </w:rPr>
            </w:pPr>
            <w:r w:rsidRPr="00F812C1">
              <w:rPr>
                <w:bCs/>
                <w:color w:val="000000"/>
                <w:spacing w:val="-1"/>
              </w:rPr>
              <w:t>- предоставление парковочных мест для служебного автотранспорта</w:t>
            </w:r>
            <w:r w:rsidR="00E37B4B">
              <w:rPr>
                <w:bCs/>
                <w:color w:val="000000"/>
                <w:spacing w:val="-1"/>
              </w:rPr>
              <w:t xml:space="preserve"> и для личных автомобилей работников</w:t>
            </w:r>
            <w:r w:rsidR="00175FE6">
              <w:rPr>
                <w:bCs/>
                <w:color w:val="000000"/>
                <w:spacing w:val="-1"/>
              </w:rPr>
              <w:t>;</w:t>
            </w:r>
          </w:p>
          <w:p w:rsidR="00175FE6" w:rsidRDefault="00175FE6" w:rsidP="00FA25CD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- коммунальные услуги и услу</w:t>
            </w:r>
            <w:r w:rsidR="003C73BA">
              <w:rPr>
                <w:bCs/>
                <w:color w:val="000000"/>
                <w:spacing w:val="-1"/>
              </w:rPr>
              <w:t>ги по уборке офисного помещения;</w:t>
            </w:r>
          </w:p>
          <w:p w:rsidR="003C73BA" w:rsidRPr="003C73BA" w:rsidRDefault="003C73BA" w:rsidP="00FA25CD">
            <w:pPr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- оборудование </w:t>
            </w:r>
            <w:r>
              <w:rPr>
                <w:bCs/>
                <w:color w:val="000000"/>
                <w:spacing w:val="-1"/>
                <w:lang w:val="en-US"/>
              </w:rPr>
              <w:t>IT</w:t>
            </w:r>
            <w:r>
              <w:rPr>
                <w:bCs/>
                <w:color w:val="000000"/>
                <w:spacing w:val="-1"/>
              </w:rPr>
              <w:t>-телефонии</w:t>
            </w:r>
          </w:p>
          <w:p w:rsidR="00175FE6" w:rsidRDefault="00175FE6" w:rsidP="00175FE6">
            <w:pPr>
              <w:tabs>
                <w:tab w:val="left" w:pos="540"/>
                <w:tab w:val="num" w:pos="1440"/>
              </w:tabs>
              <w:jc w:val="both"/>
              <w:rPr>
                <w:bCs/>
                <w:color w:val="000000"/>
                <w:spacing w:val="-1"/>
              </w:rPr>
            </w:pPr>
          </w:p>
          <w:p w:rsidR="00175FE6" w:rsidRPr="00F812C1" w:rsidRDefault="00175FE6" w:rsidP="00DD6753">
            <w:pPr>
              <w:tabs>
                <w:tab w:val="left" w:pos="540"/>
                <w:tab w:val="num" w:pos="1440"/>
              </w:tabs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В офисном помещении должны быть: банкомат(ы), кафе, столовая.</w:t>
            </w:r>
          </w:p>
        </w:tc>
        <w:tc>
          <w:tcPr>
            <w:tcW w:w="1417" w:type="dxa"/>
          </w:tcPr>
          <w:p w:rsidR="000A05CA" w:rsidRPr="00F812C1" w:rsidRDefault="000A05CA" w:rsidP="00FA25CD">
            <w:pPr>
              <w:shd w:val="clear" w:color="auto" w:fill="FFFFFF"/>
              <w:ind w:left="5"/>
            </w:pPr>
            <w:r w:rsidRPr="00F812C1">
              <w:rPr>
                <w:color w:val="000000"/>
                <w:spacing w:val="-8"/>
              </w:rPr>
              <w:lastRenderedPageBreak/>
              <w:t>Республика</w:t>
            </w:r>
          </w:p>
          <w:p w:rsidR="000A05CA" w:rsidRPr="00F812C1" w:rsidRDefault="000A05CA" w:rsidP="00FA25CD">
            <w:pPr>
              <w:shd w:val="clear" w:color="auto" w:fill="FFFFFF"/>
              <w:ind w:left="5"/>
            </w:pPr>
            <w:r w:rsidRPr="00F812C1">
              <w:rPr>
                <w:color w:val="000000"/>
                <w:spacing w:val="-6"/>
              </w:rPr>
              <w:t>Казахстан,</w:t>
            </w:r>
          </w:p>
          <w:p w:rsidR="000A05CA" w:rsidRPr="00F812C1" w:rsidRDefault="002F746F" w:rsidP="00FA25C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г. Астана, центр правого берега (золотой квадрат)</w:t>
            </w:r>
          </w:p>
        </w:tc>
      </w:tr>
    </w:tbl>
    <w:p w:rsidR="00E23CE0" w:rsidRPr="003A12CD" w:rsidRDefault="00E23CE0" w:rsidP="000A05CA">
      <w:pPr>
        <w:widowControl w:val="0"/>
        <w:autoSpaceDE w:val="0"/>
        <w:autoSpaceDN w:val="0"/>
        <w:adjustRightInd w:val="0"/>
        <w:outlineLvl w:val="0"/>
        <w:rPr>
          <w:b/>
        </w:rPr>
      </w:pPr>
    </w:p>
    <w:p w:rsidR="00E23CE0" w:rsidRDefault="00E23CE0" w:rsidP="00E23CE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 xml:space="preserve">Потенциальный поставщик </w:t>
      </w:r>
      <w:r w:rsidR="0049541B">
        <w:rPr>
          <w:b/>
        </w:rPr>
        <w:t>предоставляет в составе заявке на участие в тендере следующие документы</w:t>
      </w:r>
      <w:r>
        <w:rPr>
          <w:b/>
        </w:rPr>
        <w:t>:</w:t>
      </w:r>
    </w:p>
    <w:p w:rsidR="00E23CE0" w:rsidRPr="006E2222" w:rsidRDefault="00E23CE0" w:rsidP="00E23CE0">
      <w:pPr>
        <w:widowControl w:val="0"/>
        <w:autoSpaceDE w:val="0"/>
        <w:autoSpaceDN w:val="0"/>
        <w:adjustRightInd w:val="0"/>
        <w:jc w:val="both"/>
        <w:outlineLvl w:val="0"/>
      </w:pPr>
      <w:r w:rsidRPr="006E2222">
        <w:t>- правоустанавливающие документы на офисное помещение;</w:t>
      </w:r>
    </w:p>
    <w:p w:rsidR="00E23CE0" w:rsidRDefault="00E23CE0" w:rsidP="00E23CE0">
      <w:pPr>
        <w:widowControl w:val="0"/>
        <w:autoSpaceDE w:val="0"/>
        <w:autoSpaceDN w:val="0"/>
        <w:adjustRightInd w:val="0"/>
        <w:jc w:val="both"/>
        <w:outlineLvl w:val="0"/>
      </w:pPr>
      <w:r w:rsidRPr="006E2222">
        <w:t>- план – схемы, чертежи офиса (этажей)</w:t>
      </w:r>
      <w:r>
        <w:t xml:space="preserve">. </w:t>
      </w:r>
    </w:p>
    <w:p w:rsidR="00175FE6" w:rsidRDefault="00175FE6" w:rsidP="00E23CE0">
      <w:pPr>
        <w:widowControl w:val="0"/>
        <w:autoSpaceDE w:val="0"/>
        <w:autoSpaceDN w:val="0"/>
        <w:adjustRightInd w:val="0"/>
        <w:jc w:val="both"/>
        <w:outlineLvl w:val="0"/>
      </w:pPr>
    </w:p>
    <w:sectPr w:rsidR="0017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1927"/>
    <w:multiLevelType w:val="multilevel"/>
    <w:tmpl w:val="306C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4637B"/>
    <w:multiLevelType w:val="hybridMultilevel"/>
    <w:tmpl w:val="3C60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0F6C"/>
    <w:multiLevelType w:val="hybridMultilevel"/>
    <w:tmpl w:val="9CBA109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4C050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390D62"/>
    <w:multiLevelType w:val="multilevel"/>
    <w:tmpl w:val="2EE4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9033D"/>
    <w:multiLevelType w:val="multilevel"/>
    <w:tmpl w:val="C514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D1447"/>
    <w:multiLevelType w:val="hybridMultilevel"/>
    <w:tmpl w:val="25D4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13D00"/>
    <w:multiLevelType w:val="multilevel"/>
    <w:tmpl w:val="BEB4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D431FE"/>
    <w:multiLevelType w:val="hybridMultilevel"/>
    <w:tmpl w:val="3550A91C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7D446EFF"/>
    <w:multiLevelType w:val="hybridMultilevel"/>
    <w:tmpl w:val="D424F3A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E0"/>
    <w:rsid w:val="00005D87"/>
    <w:rsid w:val="000226CE"/>
    <w:rsid w:val="00094419"/>
    <w:rsid w:val="000A05CA"/>
    <w:rsid w:val="000A74B9"/>
    <w:rsid w:val="000E2ABE"/>
    <w:rsid w:val="001620F1"/>
    <w:rsid w:val="001673E6"/>
    <w:rsid w:val="00170234"/>
    <w:rsid w:val="00175FE6"/>
    <w:rsid w:val="00176FAD"/>
    <w:rsid w:val="001B3588"/>
    <w:rsid w:val="00237733"/>
    <w:rsid w:val="002C2097"/>
    <w:rsid w:val="002F746F"/>
    <w:rsid w:val="003B1404"/>
    <w:rsid w:val="003C73BA"/>
    <w:rsid w:val="004131A7"/>
    <w:rsid w:val="00431932"/>
    <w:rsid w:val="0049541B"/>
    <w:rsid w:val="004C6FC2"/>
    <w:rsid w:val="005436D7"/>
    <w:rsid w:val="005A0EDB"/>
    <w:rsid w:val="005C0A78"/>
    <w:rsid w:val="00656F0B"/>
    <w:rsid w:val="00693BBA"/>
    <w:rsid w:val="006F33FA"/>
    <w:rsid w:val="007A5A07"/>
    <w:rsid w:val="008732BE"/>
    <w:rsid w:val="008804FE"/>
    <w:rsid w:val="00885F21"/>
    <w:rsid w:val="008878C2"/>
    <w:rsid w:val="008B42D1"/>
    <w:rsid w:val="00955081"/>
    <w:rsid w:val="009658F9"/>
    <w:rsid w:val="009A2A31"/>
    <w:rsid w:val="009E2DA6"/>
    <w:rsid w:val="00AC10B1"/>
    <w:rsid w:val="00B44C6A"/>
    <w:rsid w:val="00B66830"/>
    <w:rsid w:val="00B715CF"/>
    <w:rsid w:val="00B9148B"/>
    <w:rsid w:val="00CB18D5"/>
    <w:rsid w:val="00CE647F"/>
    <w:rsid w:val="00D95AA3"/>
    <w:rsid w:val="00DD6753"/>
    <w:rsid w:val="00DF2C21"/>
    <w:rsid w:val="00E23CE0"/>
    <w:rsid w:val="00E3585F"/>
    <w:rsid w:val="00E37B4B"/>
    <w:rsid w:val="00E53874"/>
    <w:rsid w:val="00F30E15"/>
    <w:rsid w:val="00F94A95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DC601E-E733-4DE2-BBA8-1751A1C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4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CE0"/>
    <w:rPr>
      <w:b/>
      <w:bCs/>
    </w:rPr>
  </w:style>
  <w:style w:type="character" w:customStyle="1" w:styleId="a4">
    <w:name w:val="Основной текст Знак"/>
    <w:basedOn w:val="a0"/>
    <w:link w:val="a3"/>
    <w:rsid w:val="00E23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23CE0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E23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nhideWhenUsed/>
    <w:rsid w:val="005A0E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A0EDB"/>
    <w:rPr>
      <w:b/>
      <w:bCs/>
    </w:rPr>
  </w:style>
  <w:style w:type="character" w:customStyle="1" w:styleId="apple-converted-space">
    <w:name w:val="apple-converted-space"/>
    <w:basedOn w:val="a0"/>
    <w:rsid w:val="005A0EDB"/>
  </w:style>
  <w:style w:type="paragraph" w:styleId="a9">
    <w:name w:val="Balloon Text"/>
    <w:basedOn w:val="a"/>
    <w:link w:val="aa"/>
    <w:uiPriority w:val="99"/>
    <w:semiHidden/>
    <w:unhideWhenUsed/>
    <w:rsid w:val="005A0E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0ED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70234"/>
    <w:pPr>
      <w:ind w:left="720"/>
      <w:contextualSpacing/>
    </w:pPr>
  </w:style>
  <w:style w:type="character" w:styleId="ac">
    <w:name w:val="Emphasis"/>
    <w:basedOn w:val="a0"/>
    <w:uiPriority w:val="20"/>
    <w:qFormat/>
    <w:rsid w:val="009658F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91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d">
    <w:name w:val="Перечисление"/>
    <w:basedOn w:val="a"/>
    <w:rsid w:val="00B9148B"/>
    <w:pPr>
      <w:tabs>
        <w:tab w:val="left" w:pos="360"/>
      </w:tabs>
      <w:spacing w:before="120" w:line="360" w:lineRule="auto"/>
      <w:ind w:left="360" w:hanging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ы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Turabaeva Indira</dc:creator>
  <cp:lastModifiedBy>EWP-Batagoyeva_A</cp:lastModifiedBy>
  <cp:revision>3</cp:revision>
  <cp:lastPrinted>2018-10-10T09:31:00Z</cp:lastPrinted>
  <dcterms:created xsi:type="dcterms:W3CDTF">2018-10-12T06:49:00Z</dcterms:created>
  <dcterms:modified xsi:type="dcterms:W3CDTF">2018-10-12T07:07:00Z</dcterms:modified>
</cp:coreProperties>
</file>